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3D" w:rsidRPr="00494044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3136265</wp:posOffset>
                </wp:positionH>
                <wp:positionV relativeFrom="paragraph">
                  <wp:posOffset>352425</wp:posOffset>
                </wp:positionV>
                <wp:extent cx="3053715" cy="32194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5371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A44682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DEPUTY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46.95pt;margin-top:27.75pt;width:240.45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A44682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DEPUTY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eastAsia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59379F" w:rsidRPr="00494044">
        <w:rPr>
          <w:rFonts w:ascii="Tahoma" w:hAnsi="Tahoma" w:cs="Tahoma"/>
          <w:sz w:val="22"/>
          <w:szCs w:val="22"/>
        </w:rPr>
        <w:t>Piraeus</w:t>
      </w:r>
      <w:r w:rsidR="006643E7" w:rsidRPr="00494044">
        <w:rPr>
          <w:rFonts w:ascii="Tahoma" w:hAnsi="Tahoma" w:cs="Tahoma"/>
          <w:sz w:val="22"/>
          <w:szCs w:val="22"/>
        </w:rPr>
        <w:t xml:space="preserve">, </w:t>
      </w:r>
      <w:r w:rsidR="0033210E">
        <w:rPr>
          <w:rFonts w:ascii="Tahoma" w:hAnsi="Tahoma" w:cs="Tahoma"/>
          <w:sz w:val="22"/>
          <w:szCs w:val="22"/>
        </w:rPr>
        <w:t>0</w:t>
      </w:r>
      <w:r w:rsidR="0068624B" w:rsidRPr="0033210E">
        <w:rPr>
          <w:rFonts w:ascii="Tahoma" w:hAnsi="Tahoma" w:cs="Tahoma"/>
          <w:sz w:val="22"/>
          <w:szCs w:val="22"/>
        </w:rPr>
        <w:t>9</w:t>
      </w:r>
      <w:r w:rsidR="00BE26F2">
        <w:rPr>
          <w:rFonts w:ascii="Tahoma" w:hAnsi="Tahoma" w:cs="Tahoma"/>
          <w:sz w:val="22"/>
          <w:szCs w:val="22"/>
        </w:rPr>
        <w:t>/0</w:t>
      </w:r>
      <w:r w:rsidR="008248C4">
        <w:rPr>
          <w:rFonts w:ascii="Tahoma" w:hAnsi="Tahoma" w:cs="Tahoma"/>
          <w:sz w:val="22"/>
          <w:szCs w:val="22"/>
        </w:rPr>
        <w:t>7</w:t>
      </w:r>
      <w:r w:rsidR="00BE26F2">
        <w:rPr>
          <w:rFonts w:ascii="Tahoma" w:hAnsi="Tahoma" w:cs="Tahoma"/>
          <w:sz w:val="22"/>
          <w:szCs w:val="22"/>
        </w:rPr>
        <w:t>/2018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="0033210E">
        <w:rPr>
          <w:rFonts w:ascii="Tahoma" w:hAnsi="Tahoma" w:cs="Tahoma"/>
          <w:sz w:val="22"/>
          <w:szCs w:val="22"/>
        </w:rPr>
        <w:t>repeats</w:t>
      </w:r>
      <w:r w:rsidR="0033210E">
        <w:rPr>
          <w:rFonts w:ascii="Tahoma" w:hAnsi="Tahoma" w:cs="Tahoma"/>
          <w:sz w:val="22"/>
          <w:szCs w:val="22"/>
          <w:lang w:val="en"/>
        </w:rPr>
        <w:t xml:space="preserve"> the</w:t>
      </w:r>
      <w:r w:rsidRPr="005A1487">
        <w:rPr>
          <w:rFonts w:ascii="Tahoma" w:hAnsi="Tahoma" w:cs="Tahoma"/>
          <w:sz w:val="22"/>
          <w:szCs w:val="22"/>
          <w:lang w:val="en"/>
        </w:rPr>
        <w:t xml:space="preserve"> tender for the selection of a contractor for the construction of the Project: "</w:t>
      </w:r>
      <w:r w:rsidR="00B65BF3" w:rsidRPr="00B65BF3">
        <w:rPr>
          <w:rFonts w:ascii="Tahoma" w:hAnsi="Tahoma" w:cs="Tahoma"/>
          <w:sz w:val="22"/>
          <w:szCs w:val="22"/>
          <w:lang w:val="en"/>
        </w:rPr>
        <w:t xml:space="preserve">Cleaning of </w:t>
      </w:r>
      <w:proofErr w:type="spellStart"/>
      <w:r w:rsidR="00B65BF3" w:rsidRPr="00B65BF3">
        <w:rPr>
          <w:rFonts w:ascii="Tahoma" w:hAnsi="Tahoma" w:cs="Tahoma"/>
          <w:sz w:val="22"/>
          <w:szCs w:val="22"/>
          <w:lang w:val="en"/>
        </w:rPr>
        <w:t>Stormwater</w:t>
      </w:r>
      <w:proofErr w:type="spellEnd"/>
      <w:r w:rsidR="00B65BF3" w:rsidRPr="00B65BF3">
        <w:rPr>
          <w:rFonts w:ascii="Tahoma" w:hAnsi="Tahoma" w:cs="Tahoma"/>
          <w:sz w:val="22"/>
          <w:szCs w:val="22"/>
          <w:lang w:val="en"/>
        </w:rPr>
        <w:t xml:space="preserve"> Ducts at G2 Car Terminal. </w:t>
      </w:r>
      <w:r w:rsidRPr="005A1487">
        <w:rPr>
          <w:rFonts w:ascii="Tahoma" w:hAnsi="Tahoma" w:cs="Tahoma"/>
          <w:sz w:val="22"/>
          <w:szCs w:val="22"/>
          <w:lang w:val="en"/>
        </w:rPr>
        <w:t>", according to the terms of the attached declaration</w:t>
      </w:r>
      <w:r w:rsidR="00D64C19" w:rsidRPr="00D64C19">
        <w:t xml:space="preserve"> </w:t>
      </w:r>
      <w:r w:rsidR="00D64C19" w:rsidRPr="00D64C19">
        <w:rPr>
          <w:rFonts w:ascii="Tahoma" w:hAnsi="Tahoma" w:cs="Tahoma"/>
          <w:sz w:val="22"/>
          <w:szCs w:val="22"/>
          <w:lang w:val="en"/>
        </w:rPr>
        <w:t xml:space="preserve">and </w:t>
      </w:r>
      <w:r w:rsidRPr="005A1487">
        <w:rPr>
          <w:rFonts w:ascii="Tahoma" w:hAnsi="Tahoma" w:cs="Tahoma"/>
          <w:sz w:val="22"/>
          <w:szCs w:val="22"/>
          <w:lang w:val="en"/>
        </w:rPr>
        <w:t>Technical Description</w:t>
      </w:r>
      <w:r w:rsidR="00D64C19" w:rsidRPr="00D64C19">
        <w:rPr>
          <w:rFonts w:ascii="Tahoma" w:hAnsi="Tahoma" w:cs="Tahoma"/>
          <w:sz w:val="22"/>
          <w:szCs w:val="22"/>
        </w:rPr>
        <w:t>.</w:t>
      </w:r>
    </w:p>
    <w:p w:rsidR="005B1220" w:rsidRPr="00684E19" w:rsidRDefault="005B1220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0C3287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</w:t>
      </w:r>
      <w:bookmarkStart w:id="0" w:name="_GoBack"/>
      <w:bookmarkEnd w:id="0"/>
      <w:r w:rsidR="00F041D3">
        <w:rPr>
          <w:rFonts w:ascii="Tahoma" w:hAnsi="Tahoma" w:cs="Tahoma"/>
          <w:sz w:val="22"/>
          <w:szCs w:val="22"/>
        </w:rPr>
        <w:t>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until</w:t>
      </w:r>
      <w:r w:rsidR="0068624B">
        <w:rPr>
          <w:rFonts w:ascii="Tahoma" w:hAnsi="Tahoma" w:cs="Tahoma"/>
          <w:sz w:val="22"/>
          <w:szCs w:val="22"/>
        </w:rPr>
        <w:t xml:space="preserve"> Wednesday 11 July 2018 at 15</w:t>
      </w:r>
      <w:r w:rsidR="000C3287">
        <w:rPr>
          <w:rFonts w:ascii="Tahoma" w:hAnsi="Tahoma" w:cs="Tahoma"/>
          <w:sz w:val="22"/>
          <w:szCs w:val="22"/>
        </w:rPr>
        <w:t>:00.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Procurement Department 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10, Akti Miaouli</w:t>
      </w:r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</w:p>
    <w:p w:rsidR="00F041D3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63708C" w:rsidRPr="000B5D2C" w:rsidRDefault="00F476D0" w:rsidP="00684E19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proofErr w:type="gramStart"/>
      <w:r w:rsidRPr="00494044">
        <w:rPr>
          <w:rFonts w:ascii="Tahoma" w:hAnsi="Tahoma" w:cs="Tahoma"/>
          <w:sz w:val="22"/>
          <w:szCs w:val="22"/>
        </w:rPr>
        <w:t>w</w:t>
      </w:r>
      <w:r w:rsidR="0063708C" w:rsidRPr="00494044">
        <w:rPr>
          <w:rFonts w:ascii="Tahoma" w:hAnsi="Tahoma" w:cs="Tahoma"/>
          <w:sz w:val="22"/>
          <w:szCs w:val="22"/>
        </w:rPr>
        <w:t>ith</w:t>
      </w:r>
      <w:proofErr w:type="gramEnd"/>
      <w:r w:rsidR="0063708C" w:rsidRPr="00494044">
        <w:rPr>
          <w:rFonts w:ascii="Tahoma" w:hAnsi="Tahoma" w:cs="Tahoma"/>
          <w:sz w:val="22"/>
          <w:szCs w:val="22"/>
        </w:rPr>
        <w:t xml:space="preserve">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57561A" w:rsidRPr="00E90AC9">
        <w:rPr>
          <w:i/>
          <w:iCs/>
          <w:szCs w:val="24"/>
        </w:rPr>
        <w:t xml:space="preserve">Offer for the </w:t>
      </w:r>
      <w:r w:rsidR="005A1487">
        <w:rPr>
          <w:i/>
          <w:iCs/>
          <w:szCs w:val="24"/>
        </w:rPr>
        <w:t>project:</w:t>
      </w:r>
      <w:r w:rsidR="00684E19" w:rsidRPr="00684E19">
        <w:rPr>
          <w:rFonts w:ascii="Tahoma" w:hAnsi="Tahoma" w:cs="Tahoma"/>
          <w:sz w:val="22"/>
          <w:szCs w:val="22"/>
        </w:rPr>
        <w:t xml:space="preserve"> </w:t>
      </w:r>
      <w:r w:rsidR="00B65BF3" w:rsidRPr="00B65BF3">
        <w:rPr>
          <w:rFonts w:ascii="Tahoma" w:hAnsi="Tahoma" w:cs="Tahoma"/>
          <w:sz w:val="22"/>
          <w:szCs w:val="22"/>
        </w:rPr>
        <w:t xml:space="preserve">Cleaning of </w:t>
      </w:r>
      <w:proofErr w:type="spellStart"/>
      <w:r w:rsidR="00B65BF3" w:rsidRPr="00B65BF3">
        <w:rPr>
          <w:rFonts w:ascii="Tahoma" w:hAnsi="Tahoma" w:cs="Tahoma"/>
          <w:sz w:val="22"/>
          <w:szCs w:val="22"/>
        </w:rPr>
        <w:t>Stormwater</w:t>
      </w:r>
      <w:proofErr w:type="spellEnd"/>
      <w:r w:rsidR="00B65BF3" w:rsidRPr="00B65BF3">
        <w:rPr>
          <w:rFonts w:ascii="Tahoma" w:hAnsi="Tahoma" w:cs="Tahoma"/>
          <w:sz w:val="22"/>
          <w:szCs w:val="22"/>
        </w:rPr>
        <w:t xml:space="preserve"> Ducts at G2 Car Terminal.</w:t>
      </w:r>
      <w:r w:rsidR="005B1220">
        <w:rPr>
          <w:rFonts w:ascii="Tahoma" w:hAnsi="Tahoma" w:cs="Tahoma"/>
          <w:sz w:val="22"/>
          <w:szCs w:val="22"/>
        </w:rPr>
        <w:t>”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E32862" w:rsidRPr="005A1487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For </w:t>
      </w:r>
      <w:proofErr w:type="gramStart"/>
      <w:r w:rsidRPr="00494044">
        <w:rPr>
          <w:rFonts w:ascii="Tahoma" w:hAnsi="Tahoma" w:cs="Tahoma"/>
          <w:sz w:val="22"/>
          <w:szCs w:val="22"/>
        </w:rPr>
        <w:t xml:space="preserve">PPA </w:t>
      </w:r>
      <w:r w:rsidR="00072DEC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S.A</w:t>
      </w:r>
      <w:proofErr w:type="gramEnd"/>
      <w:r w:rsidRPr="00494044">
        <w:rPr>
          <w:rFonts w:ascii="Tahoma" w:hAnsi="Tahoma" w:cs="Tahoma"/>
          <w:sz w:val="22"/>
          <w:szCs w:val="22"/>
        </w:rPr>
        <w:t>.</w:t>
      </w:r>
    </w:p>
    <w:p w:rsidR="0063708C" w:rsidRDefault="00305084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305084">
        <w:rPr>
          <w:rFonts w:ascii="Tahoma" w:hAnsi="Tahoma" w:cs="Tahoma"/>
          <w:sz w:val="22"/>
          <w:szCs w:val="22"/>
        </w:rPr>
        <w:t>(</w:t>
      </w:r>
      <w:r w:rsidR="003E5135">
        <w:rPr>
          <w:rFonts w:ascii="Tahoma" w:hAnsi="Tahoma" w:cs="Tahoma"/>
          <w:sz w:val="22"/>
          <w:szCs w:val="22"/>
        </w:rPr>
        <w:t>On behalf of</w:t>
      </w:r>
      <w:r w:rsidRPr="00305084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="00F664D5" w:rsidRPr="00494044">
        <w:rPr>
          <w:rFonts w:ascii="Tahoma" w:hAnsi="Tahoma" w:cs="Tahoma"/>
          <w:sz w:val="22"/>
          <w:szCs w:val="22"/>
        </w:rPr>
        <w:t xml:space="preserve">Deputy </w:t>
      </w:r>
      <w:r w:rsidR="0063708C" w:rsidRPr="00494044">
        <w:rPr>
          <w:rFonts w:ascii="Tahoma" w:hAnsi="Tahoma" w:cs="Tahoma"/>
          <w:sz w:val="22"/>
          <w:szCs w:val="22"/>
        </w:rPr>
        <w:t>Chief Executive Officer</w:t>
      </w:r>
    </w:p>
    <w:p w:rsidR="0063708C" w:rsidRPr="00D64C19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63708C" w:rsidRPr="00494044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Ruan Guoliang</w:t>
      </w:r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63708C" w:rsidRPr="0057561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005A1487">
        <w:rPr>
          <w:rFonts w:ascii="Tahoma" w:hAnsi="Tahoma" w:cs="Tahoma"/>
          <w:sz w:val="22"/>
          <w:szCs w:val="22"/>
        </w:rPr>
        <w:t xml:space="preserve">eclaration </w:t>
      </w:r>
    </w:p>
    <w:p w:rsidR="005A1487" w:rsidRP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Technical description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72E" w:rsidRDefault="0072472E">
      <w:r>
        <w:separator/>
      </w:r>
    </w:p>
  </w:endnote>
  <w:endnote w:type="continuationSeparator" w:id="0">
    <w:p w:rsidR="0072472E" w:rsidRDefault="00724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72E" w:rsidRDefault="0072472E">
      <w:r>
        <w:separator/>
      </w:r>
    </w:p>
  </w:footnote>
  <w:footnote w:type="continuationSeparator" w:id="0">
    <w:p w:rsidR="0072472E" w:rsidRDefault="00724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0A1D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3287"/>
    <w:rsid w:val="000C5A72"/>
    <w:rsid w:val="000C5B92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10E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624B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472E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A84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FF3"/>
    <w:rsid w:val="008202A8"/>
    <w:rsid w:val="008203DE"/>
    <w:rsid w:val="00823ED7"/>
    <w:rsid w:val="008248C4"/>
    <w:rsid w:val="0082579B"/>
    <w:rsid w:val="00826466"/>
    <w:rsid w:val="00830254"/>
    <w:rsid w:val="0083099E"/>
    <w:rsid w:val="00832233"/>
    <w:rsid w:val="008338C8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325"/>
    <w:rsid w:val="00892670"/>
    <w:rsid w:val="00895F45"/>
    <w:rsid w:val="008A05DE"/>
    <w:rsid w:val="008A3605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9005A5"/>
    <w:rsid w:val="0090210E"/>
    <w:rsid w:val="00902698"/>
    <w:rsid w:val="009048B1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E3C"/>
    <w:rsid w:val="00B5781F"/>
    <w:rsid w:val="00B6143D"/>
    <w:rsid w:val="00B648D3"/>
    <w:rsid w:val="00B65BF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72C5"/>
    <w:rsid w:val="00D201C7"/>
    <w:rsid w:val="00D20715"/>
    <w:rsid w:val="00D212F1"/>
    <w:rsid w:val="00D2217B"/>
    <w:rsid w:val="00D24543"/>
    <w:rsid w:val="00D26B8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BDFB7-D53F-4155-9ED3-690C1962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Pantelis Kazatzis</cp:lastModifiedBy>
  <cp:revision>13</cp:revision>
  <cp:lastPrinted>2018-05-22T11:50:00Z</cp:lastPrinted>
  <dcterms:created xsi:type="dcterms:W3CDTF">2018-06-04T12:17:00Z</dcterms:created>
  <dcterms:modified xsi:type="dcterms:W3CDTF">2018-07-09T14:32:00Z</dcterms:modified>
</cp:coreProperties>
</file>